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A0ED6" w14:textId="77777777" w:rsidR="00D872A1" w:rsidRDefault="00D872A1" w:rsidP="00D872A1">
      <w:pPr>
        <w:pStyle w:val="Normlnweb"/>
      </w:pPr>
      <w:r>
        <w:rPr>
          <w:rStyle w:val="Siln"/>
        </w:rPr>
        <w:t>O PORTRÉTU</w:t>
      </w:r>
    </w:p>
    <w:p w14:paraId="36681C7B" w14:textId="77777777" w:rsidR="00D872A1" w:rsidRDefault="00D872A1" w:rsidP="00D872A1">
      <w:pPr>
        <w:pStyle w:val="Normlnweb"/>
      </w:pPr>
      <w:r>
        <w:t>Chceme-li pochopit postavení a význam současného portrétu, musíme se alespoň částečně vrátit do minulosti, především do devatenáctého století. Devatenácté století je neobyčejně důležitým údobím naší evropské civilizace, jež v něm se významně obohatilo: poznání historie lidstva a zároveň se otevřely cesty k naší současnosti.</w:t>
      </w:r>
    </w:p>
    <w:p w14:paraId="5319745F" w14:textId="77777777" w:rsidR="00D872A1" w:rsidRDefault="00D872A1" w:rsidP="00D872A1">
      <w:pPr>
        <w:pStyle w:val="Normlnweb"/>
      </w:pPr>
      <w:r>
        <w:t xml:space="preserve">V devatenáctém století dosud nevídané množství vynálezů, otevření nových obchodních cest a zprůmyslnění výroby vytvořilo u lidí představu, že nastává zlatý věk blahobytu pro všechny, že nastává zlatý věk. Ale skutečnost byla </w:t>
      </w:r>
      <w:proofErr w:type="gramStart"/>
      <w:r>
        <w:t>jiná - stroje</w:t>
      </w:r>
      <w:proofErr w:type="gramEnd"/>
      <w:r>
        <w:t xml:space="preserve"> prodlužovaly pracovní dobu, koncentrace lidí ve městech drasticky zhoršila životní podmínky, konkurence vyvolávala dravou bezohlednost.</w:t>
      </w:r>
    </w:p>
    <w:p w14:paraId="12924A9D" w14:textId="4A676749" w:rsidR="00D872A1" w:rsidRDefault="00D872A1" w:rsidP="00D872A1">
      <w:pPr>
        <w:pStyle w:val="Normlnweb"/>
      </w:pPr>
      <w:r>
        <w:t xml:space="preserve">Umělci pozorující citlivě svět kolem sebe, propadli deziluzi z vývoje civilizace a postupně se stále více začali odvracet, nejdříve od škodlivé skutečnosti, později od skutečnosti vůbec. Impresionistické zúžení reality jen na viděné přechází na řešení tvůrčích problémů v kubismu nebo na únik do snu a představ v surrealismu. Tento proces se uzavírá abstrakcí jako definitivním odmítnutím reality. To pochopitelně </w:t>
      </w:r>
      <w:r w:rsidR="00484CD9">
        <w:t>vy</w:t>
      </w:r>
      <w:r>
        <w:t>vrátilo realitu, jako jeden ze dvou sloupů evropské klasické tradice a samozřejmě tím vytlačilo i portrét, který bez smysly poznávané reality není možný.</w:t>
      </w:r>
    </w:p>
    <w:p w14:paraId="1145244E" w14:textId="77777777" w:rsidR="00D872A1" w:rsidRDefault="00D872A1" w:rsidP="00D872A1">
      <w:pPr>
        <w:pStyle w:val="Normlnweb"/>
      </w:pPr>
      <w:r>
        <w:t xml:space="preserve">Moderní a postmoderní umění pak vrátilo i druhý sloup, na kterém stálo umění od </w:t>
      </w:r>
      <w:proofErr w:type="gramStart"/>
      <w:r>
        <w:t>antiky - a</w:t>
      </w:r>
      <w:proofErr w:type="gramEnd"/>
      <w:r>
        <w:t xml:space="preserve"> to racionalitu. Jestliže hlavní příčinou odmítnutí reality byly deziluze z vývoje civilizace, hlavní příčinou postmoderního odmítnutí racionality byly deziluze z praktického působení ideologií, ať už nacionalistických nebo sociálních. Do nich lidé vkládali obrovské </w:t>
      </w:r>
      <w:proofErr w:type="gramStart"/>
      <w:r>
        <w:t>naděje - a</w:t>
      </w:r>
      <w:proofErr w:type="gramEnd"/>
      <w:r>
        <w:t xml:space="preserve"> tyto ideje pak stály u zrodu dvou strašlivých světových válek, válek které způsobily smrt a bezměrné utrpení milionů lidí. Doba po skončení druhé světové války, doba druhé poloviny dvacátého století, byla pod stínem hrozby celosvětové katastrofy a od myšlenek na tuto skutečnost se umění snažilo uniknout do iracionality.</w:t>
      </w:r>
    </w:p>
    <w:p w14:paraId="248E91D0" w14:textId="77777777" w:rsidR="00D872A1" w:rsidRDefault="00D872A1" w:rsidP="00D872A1">
      <w:pPr>
        <w:pStyle w:val="Normlnweb"/>
      </w:pPr>
      <w:proofErr w:type="gramStart"/>
      <w:r>
        <w:t>Moderní</w:t>
      </w:r>
      <w:proofErr w:type="gramEnd"/>
      <w:r>
        <w:t xml:space="preserve"> a především postmoderní umění tak odmítlo úsilí o zobrazení života, o odůvodnění jeho projevu a o jeho smyslu v celku i v jednotlivostech. Odmítalo velký příběh, logiku, řád, odmítalo ideje, rozum a vědění, odmítalo hledání </w:t>
      </w:r>
      <w:proofErr w:type="gramStart"/>
      <w:r>
        <w:t>pravdy - dvacáté</w:t>
      </w:r>
      <w:proofErr w:type="gramEnd"/>
      <w:r>
        <w:t xml:space="preserve"> století se stalo v kultuře podle slov filozofa Bergsona stoletím nevědomí.</w:t>
      </w:r>
      <w:r>
        <w:br/>
        <w:t>Umělci se vrátili k výchozímu bodu vývoje společnosti a uměle si vytvořili situaci, téměř shodnou s primitivismem a prehistorií, kdy naši předkové žili ve světě, kterému nerozuměli, který nedokázali ovládnout a který byl pro ně absolutní záhadou.</w:t>
      </w:r>
    </w:p>
    <w:p w14:paraId="0C7CAB5D" w14:textId="77777777" w:rsidR="00D872A1" w:rsidRDefault="00D872A1" w:rsidP="00D872A1">
      <w:pPr>
        <w:pStyle w:val="Normlnweb"/>
      </w:pPr>
      <w:r>
        <w:t>Dnešní umělec tvoří také ve světě, který podle teoretiků umění nechápe a kterému často ani nechce rozumět. Ostatně dnešní bohatá civilizace to od něj ani nevyžaduje a dovoluje mu tvorbou bavit sebe i jiné, dávat přednost hře před myšlením. Umělec přestal být poslem víry, přestal být filosofem, přestal být inženýrem čehokoli a stal se bavičem. Umění se stalo souborem nezávazných her, přešlo, obrazně řečeno, z kamenného divadla do manéže, popularita nahradila společenskou závažnost. Dnešní umělec se osvobodil od všech omezení a od všech tabu, je absolutně svobodný až na to, že je otrokem trhu, který jej formuje do úlohy showmana a businessmana.</w:t>
      </w:r>
    </w:p>
    <w:p w14:paraId="25C6B740" w14:textId="77777777" w:rsidR="00D872A1" w:rsidRDefault="00D872A1" w:rsidP="00D872A1">
      <w:pPr>
        <w:pStyle w:val="Normlnweb"/>
      </w:pPr>
      <w:r>
        <w:t xml:space="preserve">V současném umění se promíchávají všechny hodnoty a dimenze, vysoké i nízké, tradiční i nové, primitivní i vznešené, vážné i </w:t>
      </w:r>
      <w:proofErr w:type="gramStart"/>
      <w:r>
        <w:t>banální - i</w:t>
      </w:r>
      <w:proofErr w:type="gramEnd"/>
      <w:r>
        <w:t xml:space="preserve"> když ne rovnoměrně. Můžeme říci, že </w:t>
      </w:r>
      <w:proofErr w:type="gramStart"/>
      <w:r>
        <w:t>to</w:t>
      </w:r>
      <w:proofErr w:type="gramEnd"/>
      <w:r>
        <w:t xml:space="preserve"> co bylo po celé dějiny cílem umění, to jest pravda a krása, se vytěsnilo mimo umění a naopak se </w:t>
      </w:r>
      <w:r>
        <w:lastRenderedPageBreak/>
        <w:t>do centra umění vtáhlo to, co bylo vždycky na okraji umění nebo mimo něj - ošklivost, nechutnost, diletantství.</w:t>
      </w:r>
    </w:p>
    <w:p w14:paraId="5370C906" w14:textId="77777777" w:rsidR="00D872A1" w:rsidRDefault="00D872A1" w:rsidP="00D872A1">
      <w:pPr>
        <w:pStyle w:val="Normlnweb"/>
      </w:pPr>
      <w:r>
        <w:t xml:space="preserve">Zdůrazňuje se polarita, ale ta se nevztahuje na </w:t>
      </w:r>
      <w:proofErr w:type="gramStart"/>
      <w:r>
        <w:t>realismus - a</w:t>
      </w:r>
      <w:proofErr w:type="gramEnd"/>
      <w:r>
        <w:t xml:space="preserve"> to znamená ani na portrét, který nemůže být bez návaznosti na tuto klasickou tradici. Už proto stojí nejen mimo, ale často i proti většině tendencí současného umění.</w:t>
      </w:r>
    </w:p>
    <w:p w14:paraId="28DCBC8E" w14:textId="77777777" w:rsidR="00D872A1" w:rsidRDefault="00D872A1" w:rsidP="00D872A1">
      <w:pPr>
        <w:pStyle w:val="Normlnweb"/>
      </w:pPr>
      <w:r>
        <w:t xml:space="preserve">Otázka dnes zní: může se portrét vrátit do umění, ze kterého byl po celé dvacáté století tak brutálně vytlačován? Odpověď musíme zase hledat ve společenské situaci a jejím novém pohybu. V důsledku vědeckotechnické revoluce se rozum stává rozhodujícím silou, vzdělání a informace nejprogresivnějším kapitálem. To vrací racionalitu a realitu do umění. To vytváří předpoklady pro novou </w:t>
      </w:r>
      <w:proofErr w:type="gramStart"/>
      <w:r>
        <w:t>renesanci</w:t>
      </w:r>
      <w:proofErr w:type="gramEnd"/>
      <w:r>
        <w:t xml:space="preserve"> a právě této renesanci dnes portrét otvírá cestu.</w:t>
      </w:r>
    </w:p>
    <w:p w14:paraId="373A511A" w14:textId="77777777" w:rsidR="00D872A1" w:rsidRDefault="00D872A1" w:rsidP="00D872A1">
      <w:pPr>
        <w:pStyle w:val="Normlnweb"/>
      </w:pPr>
      <w:r>
        <w:t xml:space="preserve">Není tedy portrét </w:t>
      </w:r>
      <w:proofErr w:type="gramStart"/>
      <w:r>
        <w:t>něčím</w:t>
      </w:r>
      <w:proofErr w:type="gramEnd"/>
      <w:r>
        <w:t xml:space="preserve"> co je moderní dobou překonáno, ale naopak, je tím s čím nová doba přichází. Právě portrét je schopen poměrně rychle navázat na bohatou evropskou kulturní tradici, právě portrét je schopen integrovat minulé i současné, je schopen spojit objektivní i subjektivní do nové kvality.</w:t>
      </w:r>
    </w:p>
    <w:p w14:paraId="53463127" w14:textId="77777777" w:rsidR="00D872A1" w:rsidRDefault="00D872A1" w:rsidP="00D872A1">
      <w:pPr>
        <w:pStyle w:val="Normlnweb"/>
      </w:pPr>
      <w:r>
        <w:t xml:space="preserve">Právě portrét může svým úsilím o tvar a řád překonat dnešní </w:t>
      </w:r>
      <w:proofErr w:type="spellStart"/>
      <w:r>
        <w:t>klipovitost</w:t>
      </w:r>
      <w:proofErr w:type="spellEnd"/>
      <w:r>
        <w:t xml:space="preserve"> a nárazový chaos. Svou komunikativností může změnit dnešní izolovanost umělce od publika a co je neméně důležité, svými technickými a řemeslnými nároky může postavit hráz dnešní záplavě diletantismu a umělecké nedostatečnosti.</w:t>
      </w:r>
    </w:p>
    <w:p w14:paraId="46D895C9" w14:textId="77777777" w:rsidR="00D872A1" w:rsidRDefault="00D872A1" w:rsidP="00D872A1">
      <w:pPr>
        <w:pStyle w:val="Normlnweb"/>
      </w:pPr>
      <w:r>
        <w:t xml:space="preserve">Portrét svou náročností byl vždycky korunou uměleckého usilování, byl nejčastěji nejuznávanější disciplínou a je dost možné, že v nové přicházející renesanci jej znovu stává na přední a důstojné místo. Pochopitelně prohlubující izolace portrétu a přerušení jeho přirozeného vývoje nese své </w:t>
      </w:r>
      <w:proofErr w:type="gramStart"/>
      <w:r>
        <w:t>důsledky - jen</w:t>
      </w:r>
      <w:proofErr w:type="gramEnd"/>
      <w:r>
        <w:t xml:space="preserve"> minimum umělců je natolik technicky vybavených, aby jej zvládli, jen málo umělců dokáže překonat konvenci a dosud trvající předsudky. Jen málo umělců se dokáže vyrovnat s konkurencí fotografie, jen málokdo dokáže vyvážit vlastní psychiku a uměleckou osobnost s osobností portrétovaného. U portrétu nemůže umělec povolit nekontrolovanou uzdu své fantazii, nemůže se zcela spolehnout jen na intuici, nemůže sebe sama povýšit nad toho, koho portrétuje a mimo kontrolu diváka.</w:t>
      </w:r>
    </w:p>
    <w:p w14:paraId="7DF71A14" w14:textId="77777777" w:rsidR="00D872A1" w:rsidRDefault="00D872A1" w:rsidP="00D872A1">
      <w:pPr>
        <w:pStyle w:val="Normlnweb"/>
      </w:pPr>
      <w:r>
        <w:t>Mimořádná obtížnost při portrétování je i v tom, že vylučuje atraktivnost náhodnosti, že stačí dotyk štětce a tvář změní výraz, že stačí milimetrový posun v kresbě a minimální změny valéru a z obrazu se na vás dívá jiný člověk.</w:t>
      </w:r>
    </w:p>
    <w:p w14:paraId="0BB07E36" w14:textId="77777777" w:rsidR="00D872A1" w:rsidRDefault="00D872A1" w:rsidP="00D872A1">
      <w:pPr>
        <w:pStyle w:val="Normlnweb"/>
      </w:pPr>
      <w:r>
        <w:t>Právě neustálá pozornost, neustálá sebekontrola vlastního malířova cítění a energie jeho malířského přednesu, nutnost udržet v obraze vlastní osobnost při plném vyjádření osobnosti portrétovaného činí z portrétu tak obtížnou a náročnou malířskou disciplínu.</w:t>
      </w:r>
    </w:p>
    <w:p w14:paraId="0CE6845C" w14:textId="77777777" w:rsidR="00D872A1" w:rsidRDefault="00D872A1" w:rsidP="00D872A1">
      <w:pPr>
        <w:pStyle w:val="Normlnweb"/>
      </w:pPr>
      <w:r>
        <w:t>Portrét nelze zařadit do všeobsažné kategorie všech možných uměleckých her, portrét vždycky byl a zůstane v kategorii umění. Proto je tak málo malířů, kteří v rámci své práce mohou malovat hlavy a portréty.</w:t>
      </w:r>
    </w:p>
    <w:p w14:paraId="02706D61" w14:textId="75227D90" w:rsidR="00D872A1" w:rsidRDefault="00D872A1" w:rsidP="00D872A1">
      <w:pPr>
        <w:pStyle w:val="Normlnweb"/>
      </w:pPr>
      <w:r>
        <w:br/>
      </w:r>
      <w:r>
        <w:rPr>
          <w:rStyle w:val="Siln"/>
        </w:rPr>
        <w:t xml:space="preserve">Ivan </w:t>
      </w:r>
      <w:proofErr w:type="spellStart"/>
      <w:r>
        <w:rPr>
          <w:rStyle w:val="Siln"/>
        </w:rPr>
        <w:t>Sedliský</w:t>
      </w:r>
      <w:proofErr w:type="spellEnd"/>
    </w:p>
    <w:p w14:paraId="395DF07C" w14:textId="545F4FED" w:rsidR="00555F74" w:rsidRPr="00D872A1" w:rsidRDefault="00555F74" w:rsidP="00D872A1"/>
    <w:sectPr w:rsidR="00555F74" w:rsidRPr="00D872A1" w:rsidSect="00D05EEB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EEB"/>
    <w:rsid w:val="00151B32"/>
    <w:rsid w:val="00214662"/>
    <w:rsid w:val="002954B9"/>
    <w:rsid w:val="00396296"/>
    <w:rsid w:val="00477534"/>
    <w:rsid w:val="00484CD9"/>
    <w:rsid w:val="004A5D94"/>
    <w:rsid w:val="005436F3"/>
    <w:rsid w:val="00555F74"/>
    <w:rsid w:val="0067160D"/>
    <w:rsid w:val="006B2966"/>
    <w:rsid w:val="00A10775"/>
    <w:rsid w:val="00A21F9F"/>
    <w:rsid w:val="00A85F7B"/>
    <w:rsid w:val="00D05EEB"/>
    <w:rsid w:val="00D872A1"/>
    <w:rsid w:val="00E604A6"/>
    <w:rsid w:val="00F11718"/>
    <w:rsid w:val="00FC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AC5A"/>
  <w15:docId w15:val="{DA61CD3D-318B-4A04-8A13-B32F159C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B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85F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5F7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D872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character" w:styleId="Siln">
    <w:name w:val="Strong"/>
    <w:basedOn w:val="Standardnpsmoodstavce"/>
    <w:uiPriority w:val="22"/>
    <w:qFormat/>
    <w:rsid w:val="00D872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918</Words>
  <Characters>5419</Characters>
  <Application>Microsoft Office Word</Application>
  <DocSecurity>0</DocSecurity>
  <Lines>45</Lines>
  <Paragraphs>12</Paragraphs>
  <ScaleCrop>false</ScaleCrop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Roth</dc:creator>
  <cp:lastModifiedBy>Vašek</cp:lastModifiedBy>
  <cp:revision>8</cp:revision>
  <dcterms:created xsi:type="dcterms:W3CDTF">2024-12-12T08:35:00Z</dcterms:created>
  <dcterms:modified xsi:type="dcterms:W3CDTF">2025-01-12T01:01:00Z</dcterms:modified>
</cp:coreProperties>
</file>